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3" w:rsidRPr="001C1FD7" w:rsidRDefault="00F071E3" w:rsidP="00F071E3">
      <w:pPr>
        <w:jc w:val="center"/>
        <w:rPr>
          <w:b/>
          <w:szCs w:val="28"/>
        </w:rPr>
      </w:pPr>
      <w:r w:rsidRPr="001C1FD7">
        <w:rPr>
          <w:b/>
          <w:szCs w:val="28"/>
        </w:rPr>
        <w:t xml:space="preserve">ПРОГНОЗ </w:t>
      </w:r>
    </w:p>
    <w:p w:rsidR="00F071E3" w:rsidRPr="001C1FD7" w:rsidRDefault="00F071E3" w:rsidP="00F071E3">
      <w:pPr>
        <w:jc w:val="center"/>
        <w:rPr>
          <w:b/>
          <w:szCs w:val="28"/>
        </w:rPr>
      </w:pPr>
      <w:r w:rsidRPr="001C1FD7">
        <w:rPr>
          <w:b/>
          <w:szCs w:val="28"/>
        </w:rPr>
        <w:t xml:space="preserve">основных характеристик консолидированного бюджета </w:t>
      </w:r>
    </w:p>
    <w:p w:rsidR="00F071E3" w:rsidRPr="001C1FD7" w:rsidRDefault="00F071E3" w:rsidP="00F071E3">
      <w:pPr>
        <w:jc w:val="center"/>
        <w:rPr>
          <w:b/>
          <w:szCs w:val="28"/>
        </w:rPr>
      </w:pPr>
      <w:r>
        <w:rPr>
          <w:b/>
          <w:szCs w:val="28"/>
        </w:rPr>
        <w:t xml:space="preserve">Черемшанского муниципального района </w:t>
      </w:r>
      <w:r w:rsidRPr="001C1FD7">
        <w:rPr>
          <w:b/>
          <w:szCs w:val="28"/>
        </w:rPr>
        <w:t xml:space="preserve">Республики Татарстан </w:t>
      </w:r>
    </w:p>
    <w:p w:rsidR="00BE5721" w:rsidRPr="001C1FD7" w:rsidRDefault="001C1FD7" w:rsidP="00C1724F">
      <w:pPr>
        <w:jc w:val="center"/>
        <w:rPr>
          <w:b/>
          <w:szCs w:val="28"/>
        </w:rPr>
      </w:pPr>
      <w:r w:rsidRPr="001C1FD7">
        <w:rPr>
          <w:b/>
          <w:szCs w:val="28"/>
        </w:rPr>
        <w:t xml:space="preserve"> </w:t>
      </w:r>
      <w:r w:rsidR="00BE5721" w:rsidRPr="001C1FD7">
        <w:rPr>
          <w:b/>
          <w:szCs w:val="28"/>
        </w:rPr>
        <w:t>на 201</w:t>
      </w:r>
      <w:r w:rsidR="00135A6E">
        <w:rPr>
          <w:b/>
          <w:szCs w:val="28"/>
        </w:rPr>
        <w:t>5</w:t>
      </w:r>
      <w:r w:rsidR="00B2460A">
        <w:rPr>
          <w:b/>
          <w:szCs w:val="28"/>
        </w:rPr>
        <w:t xml:space="preserve"> год и на плановый период 2016 и</w:t>
      </w:r>
      <w:r w:rsidR="00B35F7E" w:rsidRPr="0002162B">
        <w:rPr>
          <w:b/>
          <w:szCs w:val="28"/>
        </w:rPr>
        <w:t xml:space="preserve"> </w:t>
      </w:r>
      <w:r w:rsidR="00BE5721" w:rsidRPr="001C1FD7">
        <w:rPr>
          <w:b/>
          <w:szCs w:val="28"/>
        </w:rPr>
        <w:t>201</w:t>
      </w:r>
      <w:r w:rsidR="00135A6E">
        <w:rPr>
          <w:b/>
          <w:szCs w:val="28"/>
        </w:rPr>
        <w:t>7</w:t>
      </w:r>
      <w:r w:rsidR="00BE5721" w:rsidRPr="001C1FD7">
        <w:rPr>
          <w:b/>
          <w:szCs w:val="28"/>
        </w:rPr>
        <w:t xml:space="preserve"> год</w:t>
      </w:r>
      <w:r w:rsidR="00B2460A">
        <w:rPr>
          <w:b/>
          <w:szCs w:val="28"/>
        </w:rPr>
        <w:t>ов</w:t>
      </w:r>
    </w:p>
    <w:p w:rsidR="00BE5721" w:rsidRDefault="00BE5721" w:rsidP="00C1724F">
      <w:pPr>
        <w:jc w:val="center"/>
        <w:rPr>
          <w:szCs w:val="28"/>
        </w:rPr>
      </w:pPr>
    </w:p>
    <w:p w:rsidR="00BE5721" w:rsidRDefault="00BE5721" w:rsidP="00C1724F">
      <w:pPr>
        <w:jc w:val="center"/>
        <w:rPr>
          <w:szCs w:val="28"/>
        </w:rPr>
      </w:pPr>
    </w:p>
    <w:p w:rsidR="00BE5721" w:rsidRDefault="00BE5721" w:rsidP="00C1724F">
      <w:pPr>
        <w:jc w:val="center"/>
        <w:rPr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3960"/>
        <w:gridCol w:w="1980"/>
        <w:gridCol w:w="2160"/>
        <w:gridCol w:w="2106"/>
      </w:tblGrid>
      <w:tr w:rsidR="00BE5721" w:rsidTr="001C1F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BE5721" w:rsidRDefault="00BE5721" w:rsidP="00C1724F">
            <w:pPr>
              <w:spacing w:after="120"/>
              <w:ind w:left="34" w:hanging="34"/>
              <w:jc w:val="both"/>
              <w:rPr>
                <w:szCs w:val="28"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BE5721" w:rsidRDefault="00BE5721" w:rsidP="00C1724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  <w:r w:rsidR="00B8331C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тыс. рублей</w:t>
            </w:r>
          </w:p>
        </w:tc>
      </w:tr>
      <w:tr w:rsidR="00BE5721" w:rsidTr="001C1FD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1" w:rsidRDefault="00BE5721" w:rsidP="00C1724F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1" w:rsidRDefault="00BE5721" w:rsidP="00135A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35A6E">
              <w:rPr>
                <w:szCs w:val="28"/>
              </w:rPr>
              <w:t>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1" w:rsidRDefault="00BE5721" w:rsidP="00135A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35A6E">
              <w:rPr>
                <w:szCs w:val="28"/>
              </w:rPr>
              <w:t>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1" w:rsidRDefault="00BE5721" w:rsidP="00135A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35A6E">
              <w:rPr>
                <w:szCs w:val="28"/>
              </w:rPr>
              <w:t>7</w:t>
            </w:r>
            <w:r>
              <w:rPr>
                <w:szCs w:val="28"/>
              </w:rPr>
              <w:t xml:space="preserve"> год</w:t>
            </w:r>
          </w:p>
        </w:tc>
      </w:tr>
      <w:tr w:rsidR="00BE5721" w:rsidTr="001C1F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BE5721" w:rsidRDefault="00BE5721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Прогнозируемый общий объем доходов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E5721" w:rsidRDefault="002A4426" w:rsidP="006558EE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569 254,86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BE5721" w:rsidRDefault="002A4426" w:rsidP="00B54703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584 926,28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BE5721" w:rsidRDefault="002A4426" w:rsidP="001D557B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605 052,7</w:t>
            </w:r>
          </w:p>
        </w:tc>
      </w:tr>
      <w:tr w:rsidR="002A4426" w:rsidTr="001C1F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60" w:type="dxa"/>
            <w:vAlign w:val="bottom"/>
          </w:tcPr>
          <w:p w:rsidR="002A4426" w:rsidRDefault="002A4426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Общий объем расходов</w:t>
            </w:r>
          </w:p>
        </w:tc>
        <w:tc>
          <w:tcPr>
            <w:tcW w:w="1980" w:type="dxa"/>
            <w:vAlign w:val="bottom"/>
          </w:tcPr>
          <w:p w:rsidR="002A4426" w:rsidRDefault="002A4426" w:rsidP="00D579A1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569 254,86</w:t>
            </w:r>
          </w:p>
        </w:tc>
        <w:tc>
          <w:tcPr>
            <w:tcW w:w="2160" w:type="dxa"/>
            <w:vAlign w:val="bottom"/>
          </w:tcPr>
          <w:p w:rsidR="002A4426" w:rsidRDefault="002A4426" w:rsidP="00D579A1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584 926,28</w:t>
            </w:r>
          </w:p>
        </w:tc>
        <w:tc>
          <w:tcPr>
            <w:tcW w:w="2106" w:type="dxa"/>
            <w:vAlign w:val="bottom"/>
          </w:tcPr>
          <w:p w:rsidR="002A4426" w:rsidRDefault="002A4426" w:rsidP="00D579A1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605 052,7</w:t>
            </w:r>
          </w:p>
        </w:tc>
      </w:tr>
      <w:tr w:rsidR="00BE5721" w:rsidTr="001C1F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60" w:type="dxa"/>
            <w:vAlign w:val="bottom"/>
          </w:tcPr>
          <w:p w:rsidR="00BE5721" w:rsidRDefault="00B0220F" w:rsidP="00C1724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Дефицит </w:t>
            </w:r>
            <w:r w:rsidR="00BE5721">
              <w:rPr>
                <w:szCs w:val="28"/>
              </w:rPr>
              <w:t>бюджета</w:t>
            </w:r>
          </w:p>
        </w:tc>
        <w:tc>
          <w:tcPr>
            <w:tcW w:w="1980" w:type="dxa"/>
            <w:vAlign w:val="bottom"/>
          </w:tcPr>
          <w:p w:rsidR="00BE5721" w:rsidRDefault="002A4426" w:rsidP="00D2637D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bottom"/>
          </w:tcPr>
          <w:p w:rsidR="00BE5721" w:rsidRDefault="002A4426" w:rsidP="00D2637D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06" w:type="dxa"/>
            <w:vAlign w:val="bottom"/>
          </w:tcPr>
          <w:p w:rsidR="00BE5721" w:rsidRDefault="002A4426" w:rsidP="00D2637D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BE5721" w:rsidRDefault="00BE5721" w:rsidP="00C1724F">
      <w:pPr>
        <w:jc w:val="both"/>
        <w:rPr>
          <w:szCs w:val="28"/>
        </w:rPr>
      </w:pPr>
    </w:p>
    <w:p w:rsidR="00D068EA" w:rsidRPr="00BE5721" w:rsidRDefault="00D068EA" w:rsidP="00C1724F"/>
    <w:sectPr w:rsidR="00D068EA" w:rsidRPr="00BE5721" w:rsidSect="001C1FD7">
      <w:pgSz w:w="11906" w:h="16838"/>
      <w:pgMar w:top="992" w:right="624" w:bottom="992" w:left="1134" w:header="709" w:footer="709" w:gutter="0"/>
      <w:pgNumType w:start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0D" w:rsidRDefault="001D010D" w:rsidP="00615769">
      <w:r>
        <w:separator/>
      </w:r>
    </w:p>
  </w:endnote>
  <w:endnote w:type="continuationSeparator" w:id="1">
    <w:p w:rsidR="001D010D" w:rsidRDefault="001D010D" w:rsidP="0061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0D" w:rsidRDefault="001D010D" w:rsidP="00615769">
      <w:r>
        <w:separator/>
      </w:r>
    </w:p>
  </w:footnote>
  <w:footnote w:type="continuationSeparator" w:id="1">
    <w:p w:rsidR="001D010D" w:rsidRDefault="001D010D" w:rsidP="00615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EA"/>
    <w:rsid w:val="0002162B"/>
    <w:rsid w:val="00030CFC"/>
    <w:rsid w:val="000421BB"/>
    <w:rsid w:val="00067058"/>
    <w:rsid w:val="000D20E2"/>
    <w:rsid w:val="00135A6E"/>
    <w:rsid w:val="00191F32"/>
    <w:rsid w:val="001C1FD7"/>
    <w:rsid w:val="001D010D"/>
    <w:rsid w:val="001D557B"/>
    <w:rsid w:val="001E4C94"/>
    <w:rsid w:val="00236471"/>
    <w:rsid w:val="002A4426"/>
    <w:rsid w:val="002D1B54"/>
    <w:rsid w:val="00351463"/>
    <w:rsid w:val="0036707A"/>
    <w:rsid w:val="00394D93"/>
    <w:rsid w:val="003C11A7"/>
    <w:rsid w:val="00423B77"/>
    <w:rsid w:val="00444CE2"/>
    <w:rsid w:val="00454F99"/>
    <w:rsid w:val="00497499"/>
    <w:rsid w:val="004B42EC"/>
    <w:rsid w:val="005039D9"/>
    <w:rsid w:val="00536AF7"/>
    <w:rsid w:val="00615769"/>
    <w:rsid w:val="0065105F"/>
    <w:rsid w:val="006558EE"/>
    <w:rsid w:val="006767BC"/>
    <w:rsid w:val="0069312F"/>
    <w:rsid w:val="006A5BE1"/>
    <w:rsid w:val="006F120C"/>
    <w:rsid w:val="006F4851"/>
    <w:rsid w:val="007E062D"/>
    <w:rsid w:val="007F18B2"/>
    <w:rsid w:val="008027C9"/>
    <w:rsid w:val="0086242A"/>
    <w:rsid w:val="00876C7A"/>
    <w:rsid w:val="008A23B3"/>
    <w:rsid w:val="008A271C"/>
    <w:rsid w:val="009037DC"/>
    <w:rsid w:val="00917106"/>
    <w:rsid w:val="00934B10"/>
    <w:rsid w:val="00980D42"/>
    <w:rsid w:val="009C5928"/>
    <w:rsid w:val="009E7E9F"/>
    <w:rsid w:val="009F6479"/>
    <w:rsid w:val="00B0220F"/>
    <w:rsid w:val="00B2460A"/>
    <w:rsid w:val="00B35F7E"/>
    <w:rsid w:val="00B54703"/>
    <w:rsid w:val="00B8331C"/>
    <w:rsid w:val="00B90EF3"/>
    <w:rsid w:val="00BB00E6"/>
    <w:rsid w:val="00BE5721"/>
    <w:rsid w:val="00BF2FE7"/>
    <w:rsid w:val="00C05BD2"/>
    <w:rsid w:val="00C1724F"/>
    <w:rsid w:val="00C32196"/>
    <w:rsid w:val="00C57906"/>
    <w:rsid w:val="00CC5B29"/>
    <w:rsid w:val="00CF29D5"/>
    <w:rsid w:val="00D068EA"/>
    <w:rsid w:val="00D2637D"/>
    <w:rsid w:val="00D26B27"/>
    <w:rsid w:val="00D35C15"/>
    <w:rsid w:val="00D96B30"/>
    <w:rsid w:val="00DA0B1D"/>
    <w:rsid w:val="00DA1B18"/>
    <w:rsid w:val="00DE4D06"/>
    <w:rsid w:val="00E61D92"/>
    <w:rsid w:val="00EC2DCE"/>
    <w:rsid w:val="00F045FC"/>
    <w:rsid w:val="00F071E3"/>
    <w:rsid w:val="00F11D0F"/>
    <w:rsid w:val="00F35FDB"/>
    <w:rsid w:val="00FC0425"/>
    <w:rsid w:val="00FC1C0D"/>
    <w:rsid w:val="00FD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EA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068E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D0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421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1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769"/>
    <w:rPr>
      <w:sz w:val="28"/>
    </w:rPr>
  </w:style>
  <w:style w:type="paragraph" w:styleId="a8">
    <w:name w:val="footer"/>
    <w:basedOn w:val="a"/>
    <w:link w:val="a9"/>
    <w:rsid w:val="0061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7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основных характеристик консолидированного бюджета </vt:lpstr>
    </vt:vector>
  </TitlesOfParts>
  <Company>Минфин РТ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основных характеристик консолидированного бюджета </dc:title>
  <dc:subject/>
  <dc:creator>1</dc:creator>
  <cp:keywords/>
  <dc:description/>
  <cp:lastModifiedBy>cher-rfo1</cp:lastModifiedBy>
  <cp:revision>2</cp:revision>
  <cp:lastPrinted>2012-09-20T12:05:00Z</cp:lastPrinted>
  <dcterms:created xsi:type="dcterms:W3CDTF">2014-11-17T06:27:00Z</dcterms:created>
  <dcterms:modified xsi:type="dcterms:W3CDTF">2014-11-17T06:27:00Z</dcterms:modified>
</cp:coreProperties>
</file>